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2E" w:rsidRPr="000173C5" w:rsidRDefault="00412C3B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173C5">
        <w:rPr>
          <w:rFonts w:ascii="Times New Roman" w:hAnsi="Times New Roman" w:cs="Times New Roman"/>
          <w:b/>
          <w:sz w:val="36"/>
          <w:szCs w:val="24"/>
          <w:u w:val="single"/>
        </w:rPr>
        <w:t>Отчет о заседания</w:t>
      </w:r>
      <w:r w:rsidR="00F1162E" w:rsidRPr="000173C5">
        <w:rPr>
          <w:rFonts w:ascii="Times New Roman" w:hAnsi="Times New Roman" w:cs="Times New Roman"/>
          <w:b/>
          <w:sz w:val="36"/>
          <w:szCs w:val="24"/>
          <w:u w:val="single"/>
        </w:rPr>
        <w:t xml:space="preserve">х Наблюдательного совета </w:t>
      </w:r>
    </w:p>
    <w:p w:rsidR="007F0FD9" w:rsidRPr="000173C5" w:rsidRDefault="00DD7439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36"/>
          <w:szCs w:val="24"/>
          <w:u w:val="single"/>
        </w:rPr>
        <w:t xml:space="preserve"> 3 и 4</w:t>
      </w:r>
      <w:r w:rsidR="00F1162E" w:rsidRPr="000173C5">
        <w:rPr>
          <w:rFonts w:ascii="Times New Roman" w:hAnsi="Times New Roman" w:cs="Times New Roman"/>
          <w:b/>
          <w:sz w:val="36"/>
          <w:szCs w:val="24"/>
          <w:u w:val="single"/>
        </w:rPr>
        <w:t xml:space="preserve"> квартал 2021</w:t>
      </w:r>
      <w:r w:rsidR="00412C3B" w:rsidRPr="000173C5">
        <w:rPr>
          <w:rFonts w:ascii="Times New Roman" w:hAnsi="Times New Roman" w:cs="Times New Roman"/>
          <w:b/>
          <w:sz w:val="36"/>
          <w:szCs w:val="24"/>
          <w:u w:val="single"/>
        </w:rPr>
        <w:t xml:space="preserve"> г.</w:t>
      </w:r>
    </w:p>
    <w:p w:rsidR="00412C3B" w:rsidRDefault="00412C3B" w:rsidP="00F11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412C3B" w:rsidTr="000173C5">
        <w:tc>
          <w:tcPr>
            <w:tcW w:w="2518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412C3B" w:rsidRPr="00412C3B" w:rsidRDefault="00412C3B" w:rsidP="00412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b/>
                <w:sz w:val="24"/>
                <w:szCs w:val="24"/>
              </w:rPr>
              <w:t>Вопрос повестки дня</w:t>
            </w:r>
          </w:p>
        </w:tc>
      </w:tr>
      <w:tr w:rsidR="00412C3B" w:rsidTr="000173C5">
        <w:tc>
          <w:tcPr>
            <w:tcW w:w="2518" w:type="dxa"/>
          </w:tcPr>
          <w:p w:rsidR="00412C3B" w:rsidRDefault="00DD7439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F116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DD7439" w:rsidRPr="00DD7439" w:rsidRDefault="00DD7439" w:rsidP="00DD7439">
            <w:pPr>
              <w:numPr>
                <w:ilvl w:val="0"/>
                <w:numId w:val="2"/>
              </w:numPr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отчета о финансово-хозяйственной деятельности ГАПОУ СО «Каменск-Уральский радиотехнический техникум» за 2 квартал 2021 года, представленный главным бухгалтером </w:t>
            </w:r>
            <w:proofErr w:type="spellStart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Асхадуллиной</w:t>
            </w:r>
            <w:proofErr w:type="spellEnd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Надеждой Александровной.</w:t>
            </w:r>
          </w:p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№1</w:t>
            </w:r>
            <w:r w:rsid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DD7439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F116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DD7439" w:rsidRPr="00DD7439" w:rsidRDefault="00DD7439" w:rsidP="00DD7439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 помощью торгов особо ценного движимого имущества государственного автономного профессионального образовательного учреждения Свердловской области «Каменск-Уральский радиотехнический техникум»: транспортное средство - автомобиль марки ГАЗ-31105, инвентарный номер 1- 01510004, государственный номер X 718 ОХ 66, номер кузова 31105060089690, номер двигателя *40620</w:t>
            </w:r>
            <w:r w:rsidRPr="00DD743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*53124307*, идентификационный номер Х9631105061305739, шасси отсутствует, 2005 года выпуска, по минимальной рыночной стоимости не ниже 15900,00 руб. (Пятнадцать тысяч девятьсот рублей 00 копеек).</w:t>
            </w:r>
          </w:p>
          <w:p w:rsidR="00DD7439" w:rsidRPr="00DD7439" w:rsidRDefault="00DD7439" w:rsidP="00DD7439">
            <w:pPr>
              <w:numPr>
                <w:ilvl w:val="0"/>
                <w:numId w:val="3"/>
              </w:numPr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Списание особо ценного движимого имущества государственного автономного профессионального образовательного учреждения Свердловской области «Каменск- Уральский радиотехнический техникум»: пожарная сигнализация </w:t>
            </w:r>
            <w:proofErr w:type="spellStart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11, инвентарный номер 4101240089, год ввода в эксплуатацию - 2014. Основание - Решение Синарского районного суда г. Каменска-Уральского Свердловской области (гражданское дело № 2-2041/2020 УИД66К80012-01-2020-003637-61) от 31.03.2021 г.</w:t>
            </w:r>
          </w:p>
          <w:p w:rsidR="00412C3B" w:rsidRP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DD7439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F116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DD7439" w:rsidRPr="00DD7439" w:rsidRDefault="00DD7439" w:rsidP="00DD7439">
            <w:pPr>
              <w:pStyle w:val="a4"/>
              <w:numPr>
                <w:ilvl w:val="0"/>
                <w:numId w:val="4"/>
              </w:numPr>
              <w:ind w:left="0" w:firstLine="34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Внесение изменений в Положение о закупках товаров, работ, услуг отдельными видами юридических лиц на основании приказа Департамента государственных закупок Свердловской области от 19.08.2021 № 109-ОД «О внесении изменений в Типовое положение 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</w:t>
            </w:r>
          </w:p>
          <w:p w:rsidR="00412C3B" w:rsidRPr="00F1162E" w:rsidRDefault="00412C3B" w:rsidP="00DD74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№12</w:t>
            </w:r>
            <w:r w:rsidRP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DD7439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F116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DD7439" w:rsidRPr="00DD7439" w:rsidRDefault="00DD7439" w:rsidP="00DD7439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Положение о закупках товаров, работ, услуг отдельными видами юридических лиц, изменения вносятся на основании приказа Департамента государственных закупок Свердловской области от 21.09.2021 № 127-ОД "О внесении изменений в Типовое положение 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198-ОД".</w:t>
            </w:r>
          </w:p>
          <w:p w:rsidR="00DD7439" w:rsidRPr="00DD7439" w:rsidRDefault="00DD7439" w:rsidP="00DD7439">
            <w:pPr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отчета о финансово-хозяйственной деятельности ГАПОУ СО «Каменск-Уральский радиотехнический техникум» за 3 квартал 2021 года, </w:t>
            </w:r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представленный главным бухгалтером </w:t>
            </w:r>
            <w:proofErr w:type="spellStart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Асхадуллиной</w:t>
            </w:r>
            <w:proofErr w:type="spellEnd"/>
            <w:r w:rsidRP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Надеждой Александровной.</w:t>
            </w:r>
          </w:p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7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ротокол №13</w:t>
            </w:r>
            <w:r w:rsidR="00412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  <w:tr w:rsidR="00412C3B" w:rsidTr="000173C5">
        <w:tc>
          <w:tcPr>
            <w:tcW w:w="2518" w:type="dxa"/>
          </w:tcPr>
          <w:p w:rsidR="00412C3B" w:rsidRDefault="00F1162E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23.03.2021</w:t>
            </w:r>
            <w:r w:rsidR="00412C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946" w:type="dxa"/>
          </w:tcPr>
          <w:p w:rsidR="00412C3B" w:rsidRDefault="00412C3B" w:rsidP="004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1162E" w:rsidRPr="00F11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162E" w:rsidRPr="00F1162E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Положение о закупках товаров, работ, услуг отдельными видами юридических лиц на основании приказа Департамента государственных закупок Свердловской области от 15.03.2021 № 26-ОД «О внесении изменений в Типовое положение о закупках товаров, работ, услуг отдельными видами юридических лиц, утвержденное приказом Департамента государственных закупок Свердловской области от 27.12.2019 № 198-ОД»</w:t>
            </w:r>
            <w:r w:rsidRPr="00412C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11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НС.</w:t>
            </w:r>
          </w:p>
        </w:tc>
      </w:tr>
    </w:tbl>
    <w:p w:rsidR="00412C3B" w:rsidRPr="00412C3B" w:rsidRDefault="00412C3B" w:rsidP="000173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2C3B" w:rsidRPr="0041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40D21E8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15242"/>
    <w:multiLevelType w:val="hybridMultilevel"/>
    <w:tmpl w:val="DE342BDA"/>
    <w:lvl w:ilvl="0" w:tplc="BC5A6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F0461F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120963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43749E"/>
    <w:multiLevelType w:val="hybridMultilevel"/>
    <w:tmpl w:val="14568FA2"/>
    <w:lvl w:ilvl="0" w:tplc="C5829D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94"/>
    <w:rsid w:val="000173C5"/>
    <w:rsid w:val="00412C3B"/>
    <w:rsid w:val="007F0FD9"/>
    <w:rsid w:val="009E1094"/>
    <w:rsid w:val="00DD7439"/>
    <w:rsid w:val="00F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F7A2-2C69-42DF-80C1-93D7F94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C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2020-09-09T10:16:00Z</dcterms:created>
  <dcterms:modified xsi:type="dcterms:W3CDTF">2022-03-15T09:49:00Z</dcterms:modified>
</cp:coreProperties>
</file>